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B7" w:rsidRPr="005F494B" w:rsidRDefault="00DF37B7" w:rsidP="00DF37B7">
      <w:pPr>
        <w:spacing w:after="0" w:line="240" w:lineRule="auto"/>
        <w:rPr>
          <w:rFonts w:ascii="Arial" w:eastAsia="Times New Roman" w:hAnsi="Arial" w:cs="Arial"/>
          <w:sz w:val="28"/>
          <w:szCs w:val="28"/>
        </w:rPr>
      </w:pPr>
      <w:r w:rsidRPr="005F494B">
        <w:rPr>
          <w:rFonts w:ascii="Times New Roman" w:eastAsia="Times New Roman" w:hAnsi="Times New Roman" w:cs="Times New Roman"/>
          <w:sz w:val="24"/>
          <w:szCs w:val="24"/>
          <w:lang w:val="en-CA"/>
        </w:rPr>
        <w:fldChar w:fldCharType="begin"/>
      </w:r>
      <w:r w:rsidRPr="005F494B">
        <w:rPr>
          <w:rFonts w:ascii="Times New Roman" w:eastAsia="Times New Roman" w:hAnsi="Times New Roman" w:cs="Times New Roman"/>
          <w:sz w:val="24"/>
          <w:szCs w:val="24"/>
          <w:lang w:val="en-CA"/>
        </w:rPr>
        <w:instrText xml:space="preserve"> SEQ CHAPTER \h \r 1</w:instrText>
      </w:r>
      <w:r w:rsidRPr="005F494B">
        <w:rPr>
          <w:rFonts w:ascii="Times New Roman" w:eastAsia="Times New Roman" w:hAnsi="Times New Roman" w:cs="Times New Roman"/>
          <w:sz w:val="24"/>
          <w:szCs w:val="24"/>
          <w:lang w:val="en-CA"/>
        </w:rPr>
        <w:fldChar w:fldCharType="end"/>
      </w:r>
    </w:p>
    <w:p w:rsidR="00DF37B7" w:rsidRPr="005F494B" w:rsidRDefault="00DF37B7" w:rsidP="00DF37B7">
      <w:pPr>
        <w:keepNext/>
        <w:spacing w:after="0" w:line="240" w:lineRule="auto"/>
        <w:jc w:val="center"/>
        <w:outlineLvl w:val="0"/>
        <w:rPr>
          <w:rFonts w:ascii="Times New Roman" w:eastAsia="Times New Roman" w:hAnsi="Times New Roman" w:cs="Arial"/>
          <w:b/>
          <w:bCs/>
          <w:sz w:val="24"/>
          <w:szCs w:val="24"/>
        </w:rPr>
      </w:pPr>
      <w:r w:rsidRPr="005F494B">
        <w:rPr>
          <w:rFonts w:ascii="Times New Roman" w:eastAsia="Times New Roman" w:hAnsi="Times New Roman" w:cs="Arial"/>
          <w:b/>
          <w:bCs/>
          <w:sz w:val="28"/>
          <w:szCs w:val="28"/>
        </w:rPr>
        <w:t>CONTRACT FOR SERVICES OF INDEPENDENT CONTRACTOR</w:t>
      </w:r>
    </w:p>
    <w:p w:rsidR="00DF37B7" w:rsidRPr="005F494B" w:rsidRDefault="00DF37B7" w:rsidP="00DF37B7">
      <w:pPr>
        <w:spacing w:after="0" w:line="240" w:lineRule="auto"/>
        <w:rPr>
          <w:rFonts w:ascii="Arial" w:eastAsia="Times New Roman" w:hAnsi="Arial" w:cs="Arial"/>
          <w:sz w:val="24"/>
          <w:szCs w:val="24"/>
        </w:rPr>
      </w:pP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A Contract Between </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Douglas County </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PO BOX 218</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 Minden NV 89423</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(“County”)</w:t>
      </w:r>
    </w:p>
    <w:p w:rsidR="00DF37B7" w:rsidRPr="005F494B" w:rsidRDefault="00DF37B7" w:rsidP="00DF37B7">
      <w:pPr>
        <w:spacing w:after="0" w:line="240" w:lineRule="auto"/>
        <w:rPr>
          <w:rFonts w:ascii="Times New Roman" w:eastAsia="Times New Roman" w:hAnsi="Times New Roman" w:cs="Arial"/>
          <w:smallCaps/>
          <w:szCs w:val="24"/>
        </w:rPr>
      </w:pP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and</w:t>
      </w:r>
    </w:p>
    <w:p w:rsidR="00DF37B7" w:rsidRPr="005F494B" w:rsidRDefault="00DF37B7" w:rsidP="00DF37B7">
      <w:pPr>
        <w:spacing w:after="0" w:line="240" w:lineRule="auto"/>
        <w:jc w:val="center"/>
        <w:rPr>
          <w:rFonts w:ascii="Times New Roman" w:eastAsia="Times New Roman" w:hAnsi="Times New Roman" w:cs="Arial"/>
          <w:smallCaps/>
          <w:szCs w:val="24"/>
        </w:rPr>
      </w:pPr>
    </w:p>
    <w:p w:rsidR="00DF37B7" w:rsidRPr="005F494B" w:rsidRDefault="003D115C" w:rsidP="00DF37B7">
      <w:pPr>
        <w:spacing w:after="0" w:line="240" w:lineRule="auto"/>
        <w:jc w:val="center"/>
        <w:rPr>
          <w:rFonts w:ascii="Times New Roman" w:eastAsia="Times New Roman" w:hAnsi="Times New Roman" w:cs="Arial"/>
          <w:smallCaps/>
          <w:szCs w:val="24"/>
        </w:rPr>
      </w:pPr>
      <w:r>
        <w:rPr>
          <w:rFonts w:ascii="Times New Roman" w:eastAsia="Times New Roman" w:hAnsi="Times New Roman" w:cs="Arial"/>
          <w:smallCaps/>
          <w:szCs w:val="24"/>
        </w:rPr>
        <w:t>XXX</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(“Contractor”)</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Douglas County is a political subdivision of the State of Nevada, and from time to time requires the services of independent contractors; and</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it is deemed that the services of Contractor herein specified are both necessary and desirable and in the best interests of Douglas County; and</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Contractor represents that it is duly qualified, equipped, staffed, ready, willing and able to perform and render the services hereinafter described;</w:t>
      </w:r>
      <w:r>
        <w:rPr>
          <w:rFonts w:ascii="Times New Roman" w:eastAsia="Times New Roman" w:hAnsi="Times New Roman" w:cs="Arial"/>
          <w:szCs w:val="24"/>
        </w:rPr>
        <w:t xml:space="preserve"> and</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smallCaps/>
          <w:szCs w:val="28"/>
        </w:rPr>
        <w:t>Now, Therefore,</w:t>
      </w:r>
      <w:r w:rsidRPr="005F494B">
        <w:rPr>
          <w:rFonts w:ascii="Times New Roman" w:eastAsia="Times New Roman" w:hAnsi="Times New Roman" w:cs="Arial"/>
          <w:szCs w:val="24"/>
        </w:rPr>
        <w:t xml:space="preserve"> in consideration of the agreements herein made, the parties mutually agree as follows:</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 xml:space="preserve">1.  Effective Date </w:t>
      </w:r>
      <w:smartTag w:uri="urn:schemas-microsoft-com:office:smarttags" w:element="stockticker">
        <w:r w:rsidRPr="005F494B">
          <w:rPr>
            <w:rFonts w:ascii="Times New Roman" w:eastAsia="Times New Roman" w:hAnsi="Times New Roman" w:cs="Arial"/>
            <w:b/>
            <w:bCs/>
            <w:smallCaps/>
            <w:szCs w:val="28"/>
          </w:rPr>
          <w:t>and</w:t>
        </w:r>
      </w:smartTag>
      <w:r w:rsidRPr="005F494B">
        <w:rPr>
          <w:rFonts w:ascii="Times New Roman" w:eastAsia="Times New Roman" w:hAnsi="Times New Roman" w:cs="Arial"/>
          <w:b/>
          <w:bCs/>
          <w:smallCaps/>
          <w:szCs w:val="28"/>
        </w:rPr>
        <w:t xml:space="preserve"> Term of Contract.   </w:t>
      </w:r>
      <w:r w:rsidRPr="005F494B">
        <w:rPr>
          <w:rFonts w:ascii="Times New Roman" w:eastAsia="Times New Roman" w:hAnsi="Times New Roman" w:cs="Arial"/>
          <w:szCs w:val="24"/>
        </w:rPr>
        <w:t xml:space="preserve"> This contract shall not become effective until and unless approved by both parties</w:t>
      </w:r>
      <w:r>
        <w:rPr>
          <w:rFonts w:ascii="Times New Roman" w:eastAsia="Times New Roman" w:hAnsi="Times New Roman" w:cs="Arial"/>
          <w:szCs w:val="24"/>
        </w:rPr>
        <w:t>, and shall remain in effect until Contractors performs all services required under the Contract.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2.  Independent Contractor Status.</w:t>
      </w:r>
      <w:r w:rsidRPr="005F494B">
        <w:rPr>
          <w:rFonts w:ascii="Times New Roman" w:eastAsia="Times New Roman" w:hAnsi="Times New Roman" w:cs="Arial"/>
          <w:szCs w:val="24"/>
        </w:rPr>
        <w:t xml:space="preserve">  The parties agree that Contractor shall have the status of an independent contractor and that this contract, by explicit agreement of the parties, incorporates and appli</w:t>
      </w:r>
      <w:r>
        <w:rPr>
          <w:rFonts w:ascii="Times New Roman" w:eastAsia="Times New Roman" w:hAnsi="Times New Roman" w:cs="Arial"/>
          <w:szCs w:val="24"/>
        </w:rPr>
        <w:t>es the provisions of NRS 333.700(3)(b)</w:t>
      </w:r>
      <w:r w:rsidRPr="005F494B">
        <w:rPr>
          <w:rFonts w:ascii="Times New Roman" w:eastAsia="Times New Roman" w:hAnsi="Times New Roman" w:cs="Arial"/>
          <w:szCs w:val="24"/>
        </w:rPr>
        <w:t xml:space="preserve">, as necessarily adapted, to the parties, including that Contractor is not a County employee and that </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There shall be no:</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(1) Withholding of income taxes by the County:</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(2) Industrial insurance coverage provided by the County;</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(3) Participation in group insurance plans which may be available to employees of the County;</w:t>
      </w:r>
    </w:p>
    <w:p w:rsidR="00DF37B7" w:rsidRPr="005F494B" w:rsidRDefault="00DF37B7" w:rsidP="00DF37B7">
      <w:pPr>
        <w:spacing w:after="0" w:line="240" w:lineRule="auto"/>
        <w:ind w:left="720"/>
        <w:rPr>
          <w:rFonts w:ascii="Times New Roman" w:eastAsia="Times New Roman" w:hAnsi="Times New Roman" w:cs="Arial"/>
          <w:szCs w:val="24"/>
        </w:rPr>
      </w:pPr>
      <w:r w:rsidRPr="005F494B">
        <w:rPr>
          <w:rFonts w:ascii="Times New Roman" w:eastAsia="Times New Roman" w:hAnsi="Times New Roman" w:cs="Arial"/>
          <w:szCs w:val="24"/>
        </w:rPr>
        <w:t>(4) Participation or contributions by either the independent contractor or the County to the public employee’s retirement system;</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(5) Accumulation of vacation leave or sick leave;</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 xml:space="preserve">(6) Unemployment compensation coverage provided by the County if the </w:t>
      </w:r>
      <w:r w:rsidRPr="005F494B">
        <w:rPr>
          <w:rFonts w:ascii="Times New Roman" w:eastAsia="Times New Roman" w:hAnsi="Times New Roman" w:cs="Arial"/>
          <w:szCs w:val="24"/>
        </w:rPr>
        <w:tab/>
      </w:r>
      <w:r w:rsidRPr="005F494B">
        <w:rPr>
          <w:rFonts w:ascii="Times New Roman" w:eastAsia="Times New Roman" w:hAnsi="Times New Roman" w:cs="Arial"/>
          <w:szCs w:val="24"/>
        </w:rPr>
        <w:tab/>
        <w:t>requirements of NRS 612.085 for independent contractors are met.</w:t>
      </w:r>
    </w:p>
    <w:p w:rsidR="00DF37B7"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b/>
          <w:bCs/>
          <w:szCs w:val="28"/>
        </w:rPr>
      </w:pPr>
      <w:r w:rsidRPr="005F494B">
        <w:rPr>
          <w:rFonts w:ascii="Times New Roman" w:eastAsia="Times New Roman" w:hAnsi="Times New Roman" w:cs="Arial"/>
          <w:b/>
          <w:bCs/>
          <w:smallCaps/>
          <w:szCs w:val="28"/>
        </w:rPr>
        <w:t>3.  Industrial Insurance.</w:t>
      </w:r>
      <w:r w:rsidRPr="005F494B">
        <w:rPr>
          <w:rFonts w:ascii="Times New Roman" w:eastAsia="Times New Roman" w:hAnsi="Times New Roman" w:cs="Arial"/>
          <w:b/>
          <w:bCs/>
          <w:szCs w:val="28"/>
        </w:rPr>
        <w:t xml:space="preserve">  </w:t>
      </w:r>
    </w:p>
    <w:p w:rsidR="00DF37B7" w:rsidRPr="005F494B" w:rsidRDefault="00DF37B7" w:rsidP="00DF37B7">
      <w:pPr>
        <w:spacing w:after="0" w:line="240" w:lineRule="auto"/>
        <w:rPr>
          <w:rFonts w:ascii="Times New Roman" w:eastAsia="Times New Roman" w:hAnsi="Times New Roman" w:cs="Arial"/>
          <w:b/>
          <w:bCs/>
          <w:szCs w:val="28"/>
        </w:rPr>
      </w:pPr>
    </w:p>
    <w:p w:rsidR="00DF37B7" w:rsidRPr="005F494B" w:rsidRDefault="00DF37B7" w:rsidP="00DF37B7">
      <w:pPr>
        <w:spacing w:after="0" w:line="240" w:lineRule="auto"/>
        <w:ind w:firstLine="1440"/>
        <w:rPr>
          <w:rFonts w:ascii="Times New Roman" w:eastAsia="Times New Roman" w:hAnsi="Times New Roman" w:cs="Arial"/>
          <w:szCs w:val="24"/>
        </w:rPr>
      </w:pPr>
      <w:r w:rsidRPr="005F494B">
        <w:rPr>
          <w:rFonts w:ascii="Times New Roman" w:eastAsia="Times New Roman" w:hAnsi="Times New Roman" w:cs="Arial"/>
          <w:b/>
          <w:bCs/>
          <w:szCs w:val="28"/>
        </w:rPr>
        <w:t xml:space="preserve">A.  </w:t>
      </w:r>
      <w:r w:rsidRPr="005F494B">
        <w:rPr>
          <w:rFonts w:ascii="Times New Roman" w:eastAsia="Times New Roman" w:hAnsi="Times New Roman" w:cs="Arial"/>
          <w:szCs w:val="24"/>
        </w:rPr>
        <w:t>Unless the Contractor complies with ¶ B below, Contractor further agrees, as a precondition to the performance of any work under this contract and as a precondition to any obligation of the County to make any payment under this contract, to provide the County with a work certificate and/or a certificate issued by a qualified insurer in accordance with NRS § 616B.627.   Contractor also agrees, prior to commencing any work under the contract, to complete and to provide the following written request to the insurer:</w:t>
      </w:r>
    </w:p>
    <w:p w:rsidR="00DF37B7" w:rsidRPr="005F494B" w:rsidRDefault="00DF37B7" w:rsidP="00DF37B7">
      <w:pPr>
        <w:spacing w:after="0" w:line="240" w:lineRule="auto"/>
        <w:rPr>
          <w:rFonts w:ascii="Times New Roman" w:eastAsia="Times New Roman" w:hAnsi="Times New Roman" w:cs="Arial"/>
          <w:szCs w:val="24"/>
        </w:rPr>
      </w:pPr>
    </w:p>
    <w:p w:rsidR="00DF37B7" w:rsidRPr="00E700C4" w:rsidRDefault="003D115C" w:rsidP="00DF37B7">
      <w:pPr>
        <w:spacing w:after="0" w:line="240" w:lineRule="auto"/>
        <w:rPr>
          <w:rFonts w:ascii="Times New Roman" w:eastAsia="Times New Roman" w:hAnsi="Times New Roman" w:cs="Arial"/>
          <w:szCs w:val="24"/>
        </w:rPr>
      </w:pPr>
      <w:r>
        <w:rPr>
          <w:rFonts w:ascii="Times New Roman" w:eastAsia="Times New Roman" w:hAnsi="Times New Roman" w:cs="Arial"/>
          <w:smallCaps/>
          <w:szCs w:val="24"/>
        </w:rPr>
        <w:t>XXX</w:t>
      </w:r>
      <w:r w:rsidR="004A251E">
        <w:rPr>
          <w:rFonts w:ascii="Times New Roman" w:eastAsia="Times New Roman" w:hAnsi="Times New Roman" w:cs="Arial"/>
          <w:smallCaps/>
          <w:szCs w:val="24"/>
        </w:rPr>
        <w:t xml:space="preserve"> has </w:t>
      </w:r>
      <w:r w:rsidR="00DF37B7" w:rsidRPr="005F494B">
        <w:rPr>
          <w:rFonts w:ascii="Times New Roman" w:eastAsia="Times New Roman" w:hAnsi="Times New Roman" w:cs="Arial"/>
          <w:szCs w:val="24"/>
        </w:rPr>
        <w:t>entered into a contrac</w:t>
      </w:r>
      <w:r w:rsidR="00DF37B7">
        <w:rPr>
          <w:rFonts w:ascii="Times New Roman" w:eastAsia="Times New Roman" w:hAnsi="Times New Roman" w:cs="Arial"/>
          <w:szCs w:val="24"/>
        </w:rPr>
        <w:t>t with Douglas County to</w:t>
      </w:r>
      <w:r w:rsidR="005E2DEF" w:rsidRPr="005E2DEF">
        <w:rPr>
          <w:rFonts w:ascii="Times New Roman" w:eastAsia="Times New Roman" w:hAnsi="Times New Roman" w:cs="Arial"/>
          <w:szCs w:val="24"/>
        </w:rPr>
        <w:t xml:space="preserve"> </w:t>
      </w:r>
      <w:r w:rsidR="004A251E">
        <w:rPr>
          <w:rFonts w:ascii="Times New Roman" w:eastAsia="Times New Roman" w:hAnsi="Times New Roman" w:cs="Arial"/>
          <w:szCs w:val="24"/>
        </w:rPr>
        <w:t>provide labor only for pavers</w:t>
      </w:r>
      <w:r w:rsidR="009F0DD8">
        <w:rPr>
          <w:rFonts w:ascii="Times New Roman" w:eastAsia="Times New Roman" w:hAnsi="Times New Roman" w:cs="Arial"/>
          <w:szCs w:val="24"/>
        </w:rPr>
        <w:t xml:space="preserve"> installation</w:t>
      </w:r>
      <w:r w:rsidR="004A251E">
        <w:rPr>
          <w:rFonts w:ascii="Times New Roman" w:eastAsia="Times New Roman" w:hAnsi="Times New Roman" w:cs="Arial"/>
          <w:szCs w:val="24"/>
        </w:rPr>
        <w:t xml:space="preserve"> at Aspen Park</w:t>
      </w:r>
      <w:r w:rsidR="009F0DD8">
        <w:rPr>
          <w:rFonts w:ascii="Times New Roman" w:eastAsia="Times New Roman" w:hAnsi="Times New Roman" w:cs="Arial"/>
          <w:szCs w:val="24"/>
        </w:rPr>
        <w:t xml:space="preserve">, Stodick Park and Johnson Lane Park </w:t>
      </w:r>
      <w:bookmarkStart w:id="0" w:name="_GoBack"/>
      <w:bookmarkEnd w:id="0"/>
      <w:r w:rsidR="00DF37B7" w:rsidRPr="005F494B">
        <w:rPr>
          <w:rFonts w:ascii="Times New Roman" w:eastAsia="Times New Roman" w:hAnsi="Times New Roman" w:cs="Arial"/>
          <w:szCs w:val="24"/>
        </w:rPr>
        <w:t xml:space="preserve">and requests that the State Industrial Insurance System provide to Douglas County 1) a certificate of coverage issued pursuant to NRS § 616B.627 and 2) notice of any lapse in coverage or nonpayment of coverage that the contractor is required to maintain.  The certificate and notice should be mailed to:  </w:t>
      </w:r>
    </w:p>
    <w:p w:rsidR="00DF37B7" w:rsidRPr="005F494B" w:rsidRDefault="00DF37B7" w:rsidP="00DF37B7">
      <w:pPr>
        <w:spacing w:after="0" w:line="240" w:lineRule="auto"/>
        <w:rPr>
          <w:rFonts w:ascii="Times New Roman" w:eastAsia="Times New Roman" w:hAnsi="Times New Roman" w:cs="Arial"/>
          <w:szCs w:val="24"/>
        </w:rPr>
      </w:pPr>
    </w:p>
    <w:p w:rsidR="004A251E" w:rsidRDefault="00DF37B7" w:rsidP="00DF37B7">
      <w:pPr>
        <w:spacing w:after="0" w:line="240" w:lineRule="auto"/>
        <w:ind w:left="1440"/>
        <w:rPr>
          <w:rFonts w:ascii="Times New Roman" w:eastAsia="Times New Roman" w:hAnsi="Times New Roman" w:cs="Arial"/>
          <w:szCs w:val="24"/>
        </w:rPr>
      </w:pPr>
      <w:r w:rsidRPr="005F494B">
        <w:rPr>
          <w:rFonts w:ascii="Times New Roman" w:eastAsia="Times New Roman" w:hAnsi="Times New Roman" w:cs="Arial"/>
          <w:szCs w:val="24"/>
        </w:rPr>
        <w:t>Douglas County</w:t>
      </w:r>
    </w:p>
    <w:p w:rsidR="00DF37B7" w:rsidRPr="005F494B" w:rsidRDefault="004A251E" w:rsidP="00DF37B7">
      <w:pPr>
        <w:spacing w:after="0" w:line="240" w:lineRule="auto"/>
        <w:ind w:left="1440"/>
        <w:rPr>
          <w:rFonts w:ascii="Times New Roman" w:eastAsia="Times New Roman" w:hAnsi="Times New Roman" w:cs="Arial"/>
          <w:szCs w:val="24"/>
        </w:rPr>
      </w:pPr>
      <w:r>
        <w:rPr>
          <w:rFonts w:ascii="Times New Roman" w:eastAsia="Times New Roman" w:hAnsi="Times New Roman" w:cs="Arial"/>
          <w:szCs w:val="24"/>
        </w:rPr>
        <w:t>Human Resources C/O Megan Everett</w:t>
      </w:r>
      <w:r w:rsidR="00DF37B7" w:rsidRPr="005F494B">
        <w:rPr>
          <w:rFonts w:ascii="Times New Roman" w:eastAsia="Times New Roman" w:hAnsi="Times New Roman" w:cs="Arial"/>
          <w:szCs w:val="24"/>
        </w:rPr>
        <w:t xml:space="preserve"> </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t>Post Office Box 218</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r>
      <w:smartTag w:uri="urn:schemas-microsoft-com:office:smarttags" w:element="place">
        <w:smartTag w:uri="urn:schemas-microsoft-com:office:smarttags" w:element="City">
          <w:r w:rsidRPr="005F494B">
            <w:rPr>
              <w:rFonts w:ascii="Times New Roman" w:eastAsia="Times New Roman" w:hAnsi="Times New Roman" w:cs="Arial"/>
              <w:szCs w:val="24"/>
            </w:rPr>
            <w:t>Minden</w:t>
          </w:r>
        </w:smartTag>
        <w:r w:rsidRPr="005F494B">
          <w:rPr>
            <w:rFonts w:ascii="Times New Roman" w:eastAsia="Times New Roman" w:hAnsi="Times New Roman" w:cs="Arial"/>
            <w:szCs w:val="24"/>
          </w:rPr>
          <w:t xml:space="preserve">, </w:t>
        </w:r>
        <w:smartTag w:uri="urn:schemas-microsoft-com:office:smarttags" w:element="State">
          <w:r w:rsidRPr="005F494B">
            <w:rPr>
              <w:rFonts w:ascii="Times New Roman" w:eastAsia="Times New Roman" w:hAnsi="Times New Roman" w:cs="Arial"/>
              <w:szCs w:val="24"/>
            </w:rPr>
            <w:t>Nevada</w:t>
          </w:r>
        </w:smartTag>
        <w:r w:rsidRPr="005F494B">
          <w:rPr>
            <w:rFonts w:ascii="Times New Roman" w:eastAsia="Times New Roman" w:hAnsi="Times New Roman" w:cs="Arial"/>
            <w:szCs w:val="24"/>
          </w:rPr>
          <w:t xml:space="preserve"> </w:t>
        </w:r>
        <w:smartTag w:uri="urn:schemas-microsoft-com:office:smarttags" w:element="PostalCode">
          <w:r w:rsidRPr="005F494B">
            <w:rPr>
              <w:rFonts w:ascii="Times New Roman" w:eastAsia="Times New Roman" w:hAnsi="Times New Roman" w:cs="Arial"/>
              <w:szCs w:val="24"/>
            </w:rPr>
            <w:t>89423</w:t>
          </w:r>
        </w:smartTag>
      </w:smartTag>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Contractor agrees to maintain required worker’s compensation coverage throughout the entire term of the contract.  If contractor does not maintain coverage throughout the entire term of the contract, contractor agrees that County may, at any time the coverage is not maintained by contractor, order the contractor to stop work, suspend the contract, or terminate the contract.  For each six-month period this contract is in effect, contractor agrees, prior to the expiration of the six-month period, to provide another written request to the insurer for the provision of a certificate and notice of lapse in or nonpayment of coverage. If contractor does not make the request or does not provide the certificate before the expiration of the six-month period, contractor agrees that County may order the contractor to stop work, suspend the contract, or terminate the contract.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r>
      <w:r w:rsidRPr="005F494B">
        <w:rPr>
          <w:rFonts w:ascii="Times New Roman" w:eastAsia="Times New Roman" w:hAnsi="Times New Roman" w:cs="Arial"/>
          <w:b/>
          <w:szCs w:val="24"/>
        </w:rPr>
        <w:t>B.</w:t>
      </w:r>
      <w:r w:rsidRPr="005F494B">
        <w:rPr>
          <w:rFonts w:ascii="Times New Roman" w:eastAsia="Times New Roman" w:hAnsi="Times New Roman" w:cs="Arial"/>
          <w:szCs w:val="24"/>
        </w:rPr>
        <w:t xml:space="preserve">  Contractor may, in lieu of furnishing a certificate of an insurer, provide an affidavit indicating that it is a sole proprietor and that: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tabs>
          <w:tab w:val="left" w:pos="720"/>
          <w:tab w:val="left" w:pos="1440"/>
        </w:tabs>
        <w:spacing w:after="0" w:line="240" w:lineRule="auto"/>
        <w:ind w:left="1440" w:hanging="720"/>
        <w:rPr>
          <w:rFonts w:ascii="Times New Roman" w:eastAsia="Times New Roman" w:hAnsi="Times New Roman" w:cs="Arial"/>
          <w:szCs w:val="24"/>
        </w:rPr>
      </w:pPr>
      <w:r w:rsidRPr="005F494B">
        <w:rPr>
          <w:rFonts w:ascii="Times New Roman" w:eastAsia="Times New Roman" w:hAnsi="Times New Roman" w:cs="Arial"/>
          <w:szCs w:val="24"/>
        </w:rPr>
        <w:tab/>
        <w:t xml:space="preserve">1. </w:t>
      </w:r>
      <w:r w:rsidRPr="005F494B">
        <w:rPr>
          <w:rFonts w:ascii="Times New Roman" w:eastAsia="Times New Roman" w:hAnsi="Times New Roman" w:cs="Arial"/>
          <w:szCs w:val="24"/>
        </w:rPr>
        <w:tab/>
        <w:t>In accordance with the provisions of NRS 616B.659, has not elected to be included within the terms, conditions and provisions of chapters 616A to 616D, inclusive, of NRS; and</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left="720" w:firstLine="720"/>
        <w:rPr>
          <w:rFonts w:ascii="Times New Roman" w:eastAsia="Times New Roman" w:hAnsi="Times New Roman" w:cs="Times New Roman"/>
          <w:szCs w:val="24"/>
        </w:rPr>
        <w:sectPr w:rsidR="00DF37B7" w:rsidRPr="005F494B" w:rsidSect="002B466C">
          <w:footerReference w:type="default" r:id="rId7"/>
          <w:pgSz w:w="12240" w:h="15840"/>
          <w:pgMar w:top="1440" w:right="1440" w:bottom="1440" w:left="1440" w:header="1440" w:footer="1440" w:gutter="0"/>
          <w:cols w:space="720"/>
        </w:sectPr>
      </w:pPr>
      <w:r w:rsidRPr="005F494B">
        <w:rPr>
          <w:rFonts w:ascii="Times New Roman" w:eastAsia="Times New Roman" w:hAnsi="Times New Roman" w:cs="Arial"/>
          <w:szCs w:val="24"/>
        </w:rPr>
        <w:t>2.</w:t>
      </w:r>
      <w:r w:rsidRPr="005F494B">
        <w:rPr>
          <w:rFonts w:ascii="Times New Roman" w:eastAsia="Times New Roman" w:hAnsi="Times New Roman" w:cs="Arial"/>
          <w:szCs w:val="24"/>
        </w:rPr>
        <w:tab/>
        <w:t>Is otherwise in compliance with those terms, conditions and provisions.</w:t>
      </w:r>
    </w:p>
    <w:p w:rsidR="00DF37B7" w:rsidRPr="005F494B" w:rsidRDefault="00DF37B7" w:rsidP="00DF37B7">
      <w:pPr>
        <w:tabs>
          <w:tab w:val="left" w:pos="720"/>
          <w:tab w:val="left" w:pos="1440"/>
        </w:tabs>
        <w:autoSpaceDE w:val="0"/>
        <w:autoSpaceDN w:val="0"/>
        <w:adjustRightInd w:val="0"/>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lastRenderedPageBreak/>
        <w:tab/>
      </w:r>
      <w:r w:rsidRPr="005F494B">
        <w:rPr>
          <w:rFonts w:ascii="Times New Roman" w:eastAsia="Times New Roman" w:hAnsi="Times New Roman" w:cs="Arial"/>
          <w:szCs w:val="24"/>
        </w:rPr>
        <w:tab/>
      </w:r>
    </w:p>
    <w:p w:rsidR="00DF37B7" w:rsidRPr="005F494B" w:rsidRDefault="00DF37B7" w:rsidP="00DF37B7">
      <w:pPr>
        <w:numPr>
          <w:ilvl w:val="0"/>
          <w:numId w:val="1"/>
        </w:numPr>
        <w:spacing w:after="0" w:line="240" w:lineRule="auto"/>
        <w:rPr>
          <w:rFonts w:ascii="Times New Roman" w:eastAsia="Times New Roman" w:hAnsi="Times New Roman" w:cs="Arial"/>
          <w:szCs w:val="24"/>
        </w:rPr>
      </w:pPr>
      <w:r w:rsidRPr="005F494B">
        <w:rPr>
          <w:rFonts w:ascii="Times New Roman" w:eastAsia="Times New Roman" w:hAnsi="Times New Roman" w:cs="Arial"/>
          <w:b/>
          <w:bCs/>
          <w:smallCaps/>
          <w:szCs w:val="28"/>
        </w:rPr>
        <w:t>Services To Be Performed.</w:t>
      </w:r>
      <w:r w:rsidRPr="005F494B">
        <w:rPr>
          <w:rFonts w:ascii="Times New Roman" w:eastAsia="Times New Roman" w:hAnsi="Times New Roman" w:cs="Arial"/>
          <w:szCs w:val="24"/>
        </w:rPr>
        <w:t xml:space="preserve">  The</w:t>
      </w:r>
      <w:r>
        <w:rPr>
          <w:rFonts w:ascii="Times New Roman" w:eastAsia="Times New Roman" w:hAnsi="Times New Roman" w:cs="Arial"/>
          <w:szCs w:val="24"/>
        </w:rPr>
        <w:t xml:space="preserve"> parties agree that the</w:t>
      </w:r>
      <w:r w:rsidRPr="005F494B">
        <w:rPr>
          <w:rFonts w:ascii="Times New Roman" w:eastAsia="Times New Roman" w:hAnsi="Times New Roman" w:cs="Arial"/>
          <w:szCs w:val="24"/>
        </w:rPr>
        <w:t xml:space="preserve"> services to be performed </w:t>
      </w:r>
    </w:p>
    <w:p w:rsidR="00DF37B7" w:rsidRDefault="00DF37B7" w:rsidP="00BE4D1E">
      <w:pPr>
        <w:spacing w:after="0" w:line="240" w:lineRule="auto"/>
        <w:rPr>
          <w:rFonts w:ascii="Times New Roman" w:eastAsia="Times New Roman" w:hAnsi="Times New Roman" w:cs="Times New Roman"/>
          <w:szCs w:val="24"/>
        </w:rPr>
      </w:pPr>
      <w:r w:rsidRPr="005F494B">
        <w:rPr>
          <w:rFonts w:ascii="Times New Roman" w:eastAsia="Times New Roman" w:hAnsi="Times New Roman" w:cs="Arial"/>
          <w:szCs w:val="24"/>
        </w:rPr>
        <w:t>by Contractor are specified in the Proposal attache</w:t>
      </w:r>
      <w:r>
        <w:rPr>
          <w:rFonts w:ascii="Times New Roman" w:eastAsia="Times New Roman" w:hAnsi="Times New Roman" w:cs="Arial"/>
          <w:szCs w:val="24"/>
        </w:rPr>
        <w:t>d hereto as Exhibit 1 to</w:t>
      </w:r>
      <w:r w:rsidR="00BE4D1E" w:rsidRPr="005E2DEF">
        <w:rPr>
          <w:rFonts w:ascii="Times New Roman" w:eastAsia="Times New Roman" w:hAnsi="Times New Roman" w:cs="Arial"/>
          <w:szCs w:val="24"/>
        </w:rPr>
        <w:t xml:space="preserve"> </w:t>
      </w:r>
      <w:r w:rsidR="00BE4D1E">
        <w:rPr>
          <w:rFonts w:ascii="Times New Roman" w:eastAsia="Times New Roman" w:hAnsi="Times New Roman" w:cs="Arial"/>
          <w:szCs w:val="24"/>
        </w:rPr>
        <w:t>provide labor only for pavers at Aspen Park located on Muir Drive, Gardnerville Ranchos</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pStyle w:val="ListParagraph"/>
        <w:numPr>
          <w:ilvl w:val="0"/>
          <w:numId w:val="1"/>
        </w:numPr>
        <w:spacing w:after="0" w:line="240" w:lineRule="auto"/>
        <w:rPr>
          <w:rFonts w:ascii="Times New Roman" w:eastAsia="Times New Roman" w:hAnsi="Times New Roman" w:cs="Arial"/>
          <w:szCs w:val="24"/>
        </w:rPr>
      </w:pPr>
      <w:r w:rsidRPr="002B1078">
        <w:rPr>
          <w:rFonts w:ascii="Times New Roman" w:eastAsia="Times New Roman" w:hAnsi="Times New Roman" w:cs="Arial"/>
          <w:b/>
          <w:bCs/>
          <w:smallCaps/>
          <w:szCs w:val="28"/>
        </w:rPr>
        <w:t xml:space="preserve">Payment For Services. </w:t>
      </w:r>
      <w:r w:rsidRPr="002B1078">
        <w:rPr>
          <w:rFonts w:ascii="Times New Roman" w:eastAsia="Times New Roman" w:hAnsi="Times New Roman" w:cs="Arial"/>
          <w:b/>
          <w:bCs/>
          <w:szCs w:val="28"/>
        </w:rPr>
        <w:t xml:space="preserve"> </w:t>
      </w:r>
      <w:r w:rsidRPr="002B1078">
        <w:rPr>
          <w:rFonts w:ascii="Times New Roman" w:eastAsia="Times New Roman" w:hAnsi="Times New Roman" w:cs="Arial"/>
          <w:szCs w:val="24"/>
        </w:rPr>
        <w:t xml:space="preserve">Contractor agrees to provide the services set forth in </w:t>
      </w:r>
    </w:p>
    <w:p w:rsidR="00DF37B7" w:rsidRPr="00A46C6D" w:rsidRDefault="00DF37B7" w:rsidP="00DF37B7">
      <w:pPr>
        <w:spacing w:after="0" w:line="240" w:lineRule="auto"/>
        <w:rPr>
          <w:rFonts w:ascii="Times New Roman" w:eastAsia="Times New Roman" w:hAnsi="Times New Roman" w:cs="Arial"/>
          <w:szCs w:val="24"/>
        </w:rPr>
      </w:pPr>
      <w:r w:rsidRPr="00A46C6D">
        <w:rPr>
          <w:rFonts w:ascii="Times New Roman" w:eastAsia="Times New Roman" w:hAnsi="Times New Roman" w:cs="Arial"/>
          <w:szCs w:val="24"/>
        </w:rPr>
        <w:t xml:space="preserve">¶ 4 at a cost not to exceed </w:t>
      </w:r>
      <w:r w:rsidR="003D115C">
        <w:rPr>
          <w:rFonts w:ascii="Times New Roman" w:eastAsia="Times New Roman" w:hAnsi="Times New Roman" w:cs="Arial"/>
          <w:b/>
          <w:szCs w:val="24"/>
          <w:u w:val="single"/>
        </w:rPr>
        <w:t>$000.00 based on $0.00</w:t>
      </w:r>
      <w:r w:rsidR="004A251E">
        <w:rPr>
          <w:rFonts w:ascii="Times New Roman" w:eastAsia="Times New Roman" w:hAnsi="Times New Roman" w:cs="Arial"/>
          <w:b/>
          <w:szCs w:val="24"/>
          <w:u w:val="single"/>
        </w:rPr>
        <w:t>/SF.</w:t>
      </w:r>
      <w:r>
        <w:rPr>
          <w:rFonts w:ascii="Times New Roman" w:eastAsia="Times New Roman" w:hAnsi="Times New Roman" w:cs="Arial"/>
          <w:szCs w:val="24"/>
        </w:rPr>
        <w:t xml:space="preserve">  </w:t>
      </w:r>
      <w:r w:rsidRPr="004A251E">
        <w:rPr>
          <w:rFonts w:ascii="Times New Roman" w:eastAsia="Times New Roman" w:hAnsi="Times New Roman" w:cs="Arial"/>
          <w:sz w:val="24"/>
          <w:szCs w:val="24"/>
        </w:rPr>
        <w:t>Contractor</w:t>
      </w:r>
      <w:r w:rsidRPr="00A46C6D">
        <w:rPr>
          <w:rFonts w:ascii="Times New Roman" w:eastAsia="Times New Roman" w:hAnsi="Times New Roman" w:cs="Arial"/>
          <w:szCs w:val="24"/>
        </w:rPr>
        <w:t xml:space="preserve"> shall be paid in full only upon completion of all of the Services set forth in ¶ 4</w:t>
      </w:r>
      <w:r>
        <w:rPr>
          <w:rFonts w:ascii="Times New Roman" w:eastAsia="Times New Roman" w:hAnsi="Times New Roman" w:cs="Arial"/>
          <w:szCs w:val="24"/>
        </w:rPr>
        <w:t>,</w:t>
      </w:r>
      <w:r w:rsidRPr="00A46C6D">
        <w:rPr>
          <w:rFonts w:ascii="Times New Roman" w:eastAsia="Times New Roman" w:hAnsi="Times New Roman" w:cs="Arial"/>
          <w:szCs w:val="24"/>
        </w:rPr>
        <w:t xml:space="preserve"> and after a satisfactory final inspection of the work is completed by Douglas County</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6.  Non appropriation.</w:t>
      </w:r>
      <w:r w:rsidRPr="005F494B">
        <w:rPr>
          <w:rFonts w:ascii="Times New Roman" w:eastAsia="Times New Roman" w:hAnsi="Times New Roman" w:cs="Arial"/>
          <w:szCs w:val="24"/>
        </w:rPr>
        <w:t xml:space="preserve">  All payments under this contract are contingent upon the availability to the County of the necessary funds. In accordance with NRS § 354.626 and any other applicable provision of law, the financial obligations under this contract between the parties shall not exceed those monies appropriated and approved by the County for this contract for the then current fiscal year under the Local Government Budget Act.  This contract shall terminate and the County’s obligations under it shall be extinguished if the County fails to appropriate monies.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Nothing in this contract shall be construed to provide Contractor with a right of payment over any other entity.  Any funds obligated by the County under this contract that are not paid to Contractor shall automatically revert to the County’s discretionary control upon the completion, termination, or cancellation of the agreement.  The County shall not have any obligation to re-award or to provide, in any manner, the unexpended funds to Contractor.  Contractor shall have no claim of any sort to the unexpended funds.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7. Construction of Contract</w:t>
      </w:r>
      <w:r>
        <w:rPr>
          <w:rFonts w:ascii="Times New Roman" w:eastAsia="Times New Roman" w:hAnsi="Times New Roman" w:cs="Arial"/>
          <w:b/>
          <w:bCs/>
          <w:smallCaps/>
          <w:szCs w:val="28"/>
        </w:rPr>
        <w:t>&amp; Dispute Resolution.</w:t>
      </w:r>
      <w:r>
        <w:rPr>
          <w:rFonts w:ascii="Times New Roman" w:eastAsia="Times New Roman" w:hAnsi="Times New Roman" w:cs="Arial"/>
          <w:szCs w:val="24"/>
        </w:rPr>
        <w:t xml:space="preserve">  This contract shall be construed and interpreted according to the laws of the State of Nevada. </w:t>
      </w:r>
      <w:r>
        <w:rPr>
          <w:rFonts w:ascii="Times New Roman" w:eastAsia="Times New Roman" w:hAnsi="Times New Roman" w:cs="Arial"/>
          <w:szCs w:val="24"/>
        </w:rPr>
        <w:tab/>
        <w:t xml:space="preserve">There will be no presumption for or against the drafter in interpreting or enforcing the Contract.  In the event a dispute arises between the Parties, the Parties promise and agree to first meet and confer to resolve any dispute.  If such meeting does not resolve the dispute, then the Parties agree to mediate any dispute arising from or relating to the Contract before an independent mediator mutually agreed to by the parties.  The fee rate or charge of the mediator will be shared equally by the Parties, who will otherwise be responsible for their own attorney’s fees and costs.  If mediation is unsuccessful, litigation may only proceed before a department of the Ninth Judicial Court of the State of Nevada in and for the County of Douglas that was not involved in the mediation process and attorney’s fees and costs will be awarded to the prevailing party at the discretion of the court.  The Parties mutually agree to not seek punitive damages against either Party.  </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8.  Compliance with Applicable Laws.</w:t>
      </w:r>
      <w:r w:rsidRPr="005F494B">
        <w:rPr>
          <w:rFonts w:ascii="Times New Roman" w:eastAsia="Times New Roman" w:hAnsi="Times New Roman" w:cs="Arial"/>
          <w:szCs w:val="24"/>
        </w:rPr>
        <w:t xml:space="preserve">  Contractor shall fully and completely comply with all applicable local, state and federal laws, regulations, orders, or requirements of any sort in carrying out the obligations of this contract, including, but not limited to, all fede</w:t>
      </w:r>
      <w:r>
        <w:rPr>
          <w:rFonts w:ascii="Times New Roman" w:eastAsia="Times New Roman" w:hAnsi="Times New Roman" w:cs="Arial"/>
          <w:szCs w:val="24"/>
        </w:rPr>
        <w:t>ral, state, and local</w:t>
      </w:r>
      <w:r w:rsidRPr="005F494B">
        <w:rPr>
          <w:rFonts w:ascii="Times New Roman" w:eastAsia="Times New Roman" w:hAnsi="Times New Roman" w:cs="Arial"/>
          <w:szCs w:val="24"/>
        </w:rPr>
        <w:t xml:space="preserve"> procedures and requirements and all immigration and naturalization laws.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9.  Assignment.</w:t>
      </w:r>
      <w:r w:rsidRPr="005F494B">
        <w:rPr>
          <w:rFonts w:ascii="Times New Roman" w:eastAsia="Times New Roman" w:hAnsi="Times New Roman" w:cs="Arial"/>
          <w:szCs w:val="24"/>
        </w:rPr>
        <w:t xml:space="preserve">   Contractor shall not assign, transfer nor delegate any rights, obligations or duties under this contract without the prior written consent of the County.</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10.  County Inspection.</w:t>
      </w:r>
      <w:r w:rsidRPr="005F494B">
        <w:rPr>
          <w:rFonts w:ascii="Times New Roman" w:eastAsia="Times New Roman" w:hAnsi="Times New Roman" w:cs="Arial"/>
          <w:szCs w:val="24"/>
        </w:rPr>
        <w:t xml:space="preserve"> The books, records, documents and accounting procedures and practices of Contractor related to this contract shall be subject to inspection, examination and audit by the County, including, but not limited to, the contracting agency, the County Manager, the District Attorney, and, if applicable, the Comptroller General of the United States, or any authorized representative of those entities.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lastRenderedPageBreak/>
        <w:t>11.  Disposition of Contract Materials.</w:t>
      </w:r>
      <w:r w:rsidRPr="005F494B">
        <w:rPr>
          <w:rFonts w:ascii="Times New Roman" w:eastAsia="Times New Roman" w:hAnsi="Times New Roman" w:cs="Arial"/>
          <w:szCs w:val="24"/>
        </w:rPr>
        <w:t xml:space="preserve">  Any books, reports, studies, photographs, negatives or other documents, data, drawings or other materials prepared by or supplied to Contractor in the performance of its obligations under this contract shall be the exclusive property of the County and all such materials shall be remitted and delivered, at Contractor's expense, by Contractor to the County upon completion, termination or cancellation of this contract. Alternatively, if the County provides its written approval to Contractor, any books, reports, studies, photographs, negatives or other documents, data, drawings or other materials prepared by or supplied to Contractor in the performance of its obligations under this contract must be retained by Contractor for a minimum of six years after final payment is made and all other pending matters are closed.  If, at any time during the retention period, the County, in writing, requests any or all of the materials, then Contractor shall promptly remit and deliver the materials, at Contractor's expense, to the County.  Unless the County has requested remittance and delivery by Contractor of the items.  Contractor shall not use, willingly allow or cause to have such materials used for any purpose other than the performance of Contractor's obligations under this contract without the prior written consent of the County.</w:t>
      </w:r>
    </w:p>
    <w:p w:rsidR="00DF37B7" w:rsidRDefault="00DF37B7" w:rsidP="00DF37B7">
      <w:pPr>
        <w:numPr>
          <w:ilvl w:val="12"/>
          <w:numId w:val="0"/>
        </w:numPr>
        <w:spacing w:after="0" w:line="240" w:lineRule="auto"/>
        <w:ind w:firstLine="720"/>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12.  Public Records Law.</w:t>
      </w:r>
      <w:r w:rsidRPr="005F494B">
        <w:rPr>
          <w:rFonts w:ascii="Times New Roman" w:eastAsia="Times New Roman" w:hAnsi="Times New Roman" w:cs="Arial"/>
          <w:szCs w:val="24"/>
        </w:rPr>
        <w:t xml:space="preserve">  Contractor expressly agrees that all documents ever submitted, filed, or deposited with the County by Contractor, unless designated as confidential by a specific statu</w:t>
      </w:r>
      <w:r>
        <w:rPr>
          <w:rFonts w:ascii="Times New Roman" w:eastAsia="Times New Roman" w:hAnsi="Times New Roman" w:cs="Arial"/>
          <w:szCs w:val="24"/>
        </w:rPr>
        <w:t>t</w:t>
      </w:r>
      <w:r w:rsidRPr="005F494B">
        <w:rPr>
          <w:rFonts w:ascii="Times New Roman" w:eastAsia="Times New Roman" w:hAnsi="Times New Roman" w:cs="Arial"/>
          <w:szCs w:val="24"/>
        </w:rPr>
        <w:t xml:space="preserve">e of the State of Nevada, shall be treated as public records pursuant to NRS Chapter 239 and shall be available for inspection and copying by any person, as defined in NRS 0.039, or any governmental entity. Contractor expressly and indefinitely waives all of its rights to bring, including but not limited to, by way complaint, interpleader, intervention, or any third party practice, any claims, demands, suits, actions, judgments, or executions, for damages or any other relief, in any administrative or judicial forum, against the County or any of its officers or employees, in either their official or individual capacity, for violations of or infringement of the copyright laws of the United States or of any other nation.  </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13. Indemnification.</w:t>
      </w:r>
      <w:r w:rsidRPr="005F494B">
        <w:rPr>
          <w:rFonts w:ascii="Times New Roman" w:eastAsia="Times New Roman" w:hAnsi="Times New Roman" w:cs="Arial"/>
          <w:szCs w:val="24"/>
        </w:rPr>
        <w:t xml:space="preserve">  Contractor agrees to indemnify and save and hold the County, its agents and employees harmless from any and all </w:t>
      </w:r>
      <w:r>
        <w:rPr>
          <w:rFonts w:ascii="Times New Roman" w:eastAsia="Times New Roman" w:hAnsi="Times New Roman" w:cs="Arial"/>
          <w:szCs w:val="24"/>
        </w:rPr>
        <w:t xml:space="preserve">third party </w:t>
      </w:r>
      <w:r w:rsidRPr="005F494B">
        <w:rPr>
          <w:rFonts w:ascii="Times New Roman" w:eastAsia="Times New Roman" w:hAnsi="Times New Roman" w:cs="Arial"/>
          <w:szCs w:val="24"/>
        </w:rPr>
        <w:t>claims, causes of action or liability, including attorney’s fees, expert fees, and other costs, arising from the performance of this contract by Contractor or Contractor's agents or employees.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 xml:space="preserve">14. </w:t>
      </w:r>
      <w:r>
        <w:rPr>
          <w:rFonts w:ascii="Times New Roman" w:eastAsia="Times New Roman" w:hAnsi="Times New Roman" w:cs="Arial"/>
          <w:b/>
          <w:bCs/>
          <w:smallCaps/>
          <w:szCs w:val="28"/>
        </w:rPr>
        <w:t xml:space="preserve">Integration &amp; </w:t>
      </w:r>
      <w:r w:rsidRPr="005F494B">
        <w:rPr>
          <w:rFonts w:ascii="Times New Roman" w:eastAsia="Times New Roman" w:hAnsi="Times New Roman" w:cs="Arial"/>
          <w:b/>
          <w:bCs/>
          <w:smallCaps/>
          <w:szCs w:val="28"/>
        </w:rPr>
        <w:t>Modification of contract.</w:t>
      </w:r>
      <w:r w:rsidRPr="005F494B">
        <w:rPr>
          <w:rFonts w:ascii="Times New Roman" w:eastAsia="Times New Roman" w:hAnsi="Times New Roman" w:cs="Arial"/>
          <w:b/>
          <w:bCs/>
          <w:smallCaps/>
          <w:szCs w:val="24"/>
        </w:rPr>
        <w:t xml:space="preserve"> </w:t>
      </w:r>
      <w:r w:rsidRPr="005F494B">
        <w:rPr>
          <w:rFonts w:ascii="Times New Roman" w:eastAsia="Times New Roman" w:hAnsi="Times New Roman" w:cs="Arial"/>
          <w:szCs w:val="24"/>
        </w:rPr>
        <w:t>This contract</w:t>
      </w:r>
      <w:r>
        <w:rPr>
          <w:rFonts w:ascii="Times New Roman" w:eastAsia="Times New Roman" w:hAnsi="Times New Roman" w:cs="Arial"/>
          <w:szCs w:val="24"/>
        </w:rPr>
        <w:t xml:space="preserve"> supersedes all prior agreements between the parties,</w:t>
      </w:r>
      <w:r w:rsidRPr="005F494B">
        <w:rPr>
          <w:rFonts w:ascii="Times New Roman" w:eastAsia="Times New Roman" w:hAnsi="Times New Roman" w:cs="Arial"/>
          <w:szCs w:val="24"/>
        </w:rPr>
        <w:t xml:space="preserve"> constitutes the entire contract between the parties</w:t>
      </w:r>
      <w:r>
        <w:rPr>
          <w:rFonts w:ascii="Times New Roman" w:eastAsia="Times New Roman" w:hAnsi="Times New Roman" w:cs="Arial"/>
          <w:szCs w:val="24"/>
        </w:rPr>
        <w:t>,</w:t>
      </w:r>
      <w:r w:rsidRPr="005F494B">
        <w:rPr>
          <w:rFonts w:ascii="Times New Roman" w:eastAsia="Times New Roman" w:hAnsi="Times New Roman" w:cs="Arial"/>
          <w:szCs w:val="24"/>
        </w:rPr>
        <w:t xml:space="preserve"> and may only be modified by a written amendment signed by the parties.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IN WITNESS WHEREOF, the parties hereto have caused this contract to be signed and intend to be legally bound thereby.</w:t>
      </w:r>
    </w:p>
    <w:p w:rsidR="00DF37B7"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r>
        <w:rPr>
          <w:rFonts w:ascii="Times New Roman" w:eastAsia="Times New Roman" w:hAnsi="Times New Roman" w:cs="Arial"/>
          <w:szCs w:val="24"/>
        </w:rPr>
        <w:t>_____________________________________________</w:t>
      </w:r>
    </w:p>
    <w:p w:rsidR="00DF37B7" w:rsidRDefault="003D115C" w:rsidP="004A251E">
      <w:pPr>
        <w:spacing w:after="0" w:line="240" w:lineRule="auto"/>
        <w:rPr>
          <w:rFonts w:ascii="Times New Roman" w:eastAsia="Times New Roman" w:hAnsi="Times New Roman" w:cs="Arial"/>
          <w:szCs w:val="24"/>
        </w:rPr>
      </w:pPr>
      <w:r>
        <w:rPr>
          <w:rFonts w:ascii="Times New Roman" w:eastAsia="Times New Roman" w:hAnsi="Times New Roman" w:cs="Arial"/>
          <w:smallCaps/>
          <w:szCs w:val="24"/>
        </w:rPr>
        <w:t>XXX</w:t>
      </w:r>
      <w:r>
        <w:rPr>
          <w:rFonts w:ascii="Times New Roman" w:eastAsia="Times New Roman" w:hAnsi="Times New Roman" w:cs="Arial"/>
          <w:smallCaps/>
          <w:szCs w:val="24"/>
        </w:rPr>
        <w:tab/>
      </w:r>
      <w:r>
        <w:rPr>
          <w:rFonts w:ascii="Times New Roman" w:eastAsia="Times New Roman" w:hAnsi="Times New Roman" w:cs="Arial"/>
          <w:smallCaps/>
          <w:szCs w:val="24"/>
        </w:rPr>
        <w:tab/>
      </w:r>
      <w:r>
        <w:rPr>
          <w:rFonts w:ascii="Times New Roman" w:eastAsia="Times New Roman" w:hAnsi="Times New Roman" w:cs="Arial"/>
          <w:smallCaps/>
          <w:szCs w:val="24"/>
        </w:rPr>
        <w:tab/>
      </w:r>
      <w:r w:rsidR="00DF37B7" w:rsidRPr="005F494B">
        <w:rPr>
          <w:rFonts w:ascii="Times New Roman" w:eastAsia="Times New Roman" w:hAnsi="Times New Roman" w:cs="Arial"/>
          <w:szCs w:val="24"/>
        </w:rPr>
        <w:tab/>
      </w:r>
      <w:r w:rsidR="00DF37B7" w:rsidRPr="005F494B">
        <w:rPr>
          <w:rFonts w:ascii="Times New Roman" w:eastAsia="Times New Roman" w:hAnsi="Times New Roman" w:cs="Arial"/>
          <w:szCs w:val="24"/>
        </w:rPr>
        <w:tab/>
        <w:t>(Date)</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u w:val="single"/>
        </w:rPr>
      </w:pPr>
    </w:p>
    <w:p w:rsidR="00DF37B7" w:rsidRPr="005F494B" w:rsidRDefault="00DF37B7" w:rsidP="00DF37B7">
      <w:pPr>
        <w:numPr>
          <w:ilvl w:val="12"/>
          <w:numId w:val="0"/>
        </w:numPr>
        <w:spacing w:after="0" w:line="240" w:lineRule="auto"/>
        <w:rPr>
          <w:rFonts w:ascii="Times New Roman" w:eastAsia="Times New Roman" w:hAnsi="Times New Roman" w:cs="Arial"/>
          <w:szCs w:val="24"/>
          <w:u w:val="single"/>
        </w:rPr>
      </w:pPr>
      <w:r w:rsidRPr="005F494B">
        <w:rPr>
          <w:rFonts w:ascii="Times New Roman" w:eastAsia="Times New Roman" w:hAnsi="Times New Roman" w:cs="Arial"/>
          <w:szCs w:val="24"/>
          <w:u w:val="single"/>
        </w:rPr>
        <w:t>______________________________________________</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Pr>
          <w:rFonts w:ascii="Times New Roman" w:eastAsia="Times New Roman" w:hAnsi="Times New Roman" w:cs="Arial"/>
          <w:szCs w:val="24"/>
        </w:rPr>
        <w:t xml:space="preserve">Patrick Cates, County Manager </w:t>
      </w:r>
      <w:r w:rsidRPr="005F494B">
        <w:rPr>
          <w:rFonts w:ascii="Times New Roman" w:eastAsia="Times New Roman" w:hAnsi="Times New Roman" w:cs="Arial"/>
          <w:szCs w:val="24"/>
        </w:rPr>
        <w:tab/>
      </w:r>
      <w:r w:rsidR="004A251E">
        <w:rPr>
          <w:rFonts w:ascii="Times New Roman" w:eastAsia="Times New Roman" w:hAnsi="Times New Roman" w:cs="Arial"/>
          <w:szCs w:val="24"/>
        </w:rPr>
        <w:tab/>
      </w:r>
      <w:r>
        <w:rPr>
          <w:rFonts w:ascii="Times New Roman" w:eastAsia="Times New Roman" w:hAnsi="Times New Roman" w:cs="Arial"/>
          <w:szCs w:val="24"/>
        </w:rPr>
        <w:t>(</w:t>
      </w:r>
      <w:r w:rsidRPr="005F494B">
        <w:rPr>
          <w:rFonts w:ascii="Times New Roman" w:eastAsia="Times New Roman" w:hAnsi="Times New Roman" w:cs="Arial"/>
          <w:szCs w:val="24"/>
        </w:rPr>
        <w:t>Date)</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 xml:space="preserve">By and On Behalf of </w:t>
      </w:r>
    </w:p>
    <w:p w:rsidR="00DF37B7" w:rsidRDefault="00DF37B7" w:rsidP="00DF37B7">
      <w:r w:rsidRPr="005F494B">
        <w:rPr>
          <w:rFonts w:ascii="Times New Roman" w:eastAsia="Times New Roman" w:hAnsi="Times New Roman" w:cs="Arial"/>
          <w:szCs w:val="24"/>
        </w:rPr>
        <w:t>Douglas County</w:t>
      </w:r>
      <w:r w:rsidRPr="005F494B">
        <w:rPr>
          <w:rFonts w:ascii="Times New Roman" w:eastAsia="Times New Roman" w:hAnsi="Times New Roman" w:cs="Arial"/>
          <w:szCs w:val="24"/>
        </w:rPr>
        <w:tab/>
        <w:t xml:space="preserve">, Nevada </w:t>
      </w:r>
      <w:r w:rsidRPr="005F494B">
        <w:rPr>
          <w:rFonts w:ascii="Times New Roman" w:eastAsia="Times New Roman" w:hAnsi="Times New Roman" w:cs="Arial"/>
          <w:szCs w:val="24"/>
        </w:rPr>
        <w:tab/>
      </w:r>
    </w:p>
    <w:p w:rsidR="00C6761C" w:rsidRDefault="00C6761C"/>
    <w:sectPr w:rsidR="00C67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46" w:rsidRDefault="00BE4D1E">
      <w:pPr>
        <w:spacing w:after="0" w:line="240" w:lineRule="auto"/>
      </w:pPr>
      <w:r>
        <w:separator/>
      </w:r>
    </w:p>
  </w:endnote>
  <w:endnote w:type="continuationSeparator" w:id="0">
    <w:p w:rsidR="006B0E46" w:rsidRDefault="00B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78956"/>
      <w:docPartObj>
        <w:docPartGallery w:val="Page Numbers (Bottom of Page)"/>
        <w:docPartUnique/>
      </w:docPartObj>
    </w:sdtPr>
    <w:sdtEndPr>
      <w:rPr>
        <w:noProof/>
      </w:rPr>
    </w:sdtEndPr>
    <w:sdtContent>
      <w:p w:rsidR="00125657" w:rsidRDefault="009A65C5">
        <w:pPr>
          <w:pStyle w:val="Footer"/>
          <w:jc w:val="center"/>
        </w:pPr>
        <w:r>
          <w:fldChar w:fldCharType="begin"/>
        </w:r>
        <w:r>
          <w:instrText xml:space="preserve"> PAGE   \* MERGEFORMAT </w:instrText>
        </w:r>
        <w:r>
          <w:fldChar w:fldCharType="separate"/>
        </w:r>
        <w:r w:rsidR="009F0DD8">
          <w:rPr>
            <w:noProof/>
          </w:rPr>
          <w:t>1</w:t>
        </w:r>
        <w:r>
          <w:rPr>
            <w:noProof/>
          </w:rPr>
          <w:fldChar w:fldCharType="end"/>
        </w:r>
      </w:p>
    </w:sdtContent>
  </w:sdt>
  <w:p w:rsidR="005F218D" w:rsidRDefault="009F0D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46" w:rsidRDefault="00BE4D1E">
      <w:pPr>
        <w:spacing w:after="0" w:line="240" w:lineRule="auto"/>
      </w:pPr>
      <w:r>
        <w:separator/>
      </w:r>
    </w:p>
  </w:footnote>
  <w:footnote w:type="continuationSeparator" w:id="0">
    <w:p w:rsidR="006B0E46" w:rsidRDefault="00BE4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5B11"/>
    <w:multiLevelType w:val="hybridMultilevel"/>
    <w:tmpl w:val="1E7A7BE6"/>
    <w:lvl w:ilvl="0" w:tplc="DFF8CE2C">
      <w:start w:val="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7"/>
    <w:rsid w:val="003D115C"/>
    <w:rsid w:val="004A251E"/>
    <w:rsid w:val="005E2DEF"/>
    <w:rsid w:val="006B0E46"/>
    <w:rsid w:val="0071258E"/>
    <w:rsid w:val="009A65C5"/>
    <w:rsid w:val="009F0DD8"/>
    <w:rsid w:val="00BE4D1E"/>
    <w:rsid w:val="00C6761C"/>
    <w:rsid w:val="00D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3E2E7BD5"/>
  <w15:chartTrackingRefBased/>
  <w15:docId w15:val="{AEEC8BCE-40D3-48A9-B739-93F668A0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B7"/>
    <w:pPr>
      <w:ind w:left="720"/>
      <w:contextualSpacing/>
    </w:pPr>
  </w:style>
  <w:style w:type="paragraph" w:styleId="Footer">
    <w:name w:val="footer"/>
    <w:basedOn w:val="Normal"/>
    <w:link w:val="FooterChar"/>
    <w:uiPriority w:val="99"/>
    <w:unhideWhenUsed/>
    <w:rsid w:val="00DF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B7"/>
  </w:style>
  <w:style w:type="paragraph" w:styleId="BalloonText">
    <w:name w:val="Balloon Text"/>
    <w:basedOn w:val="Normal"/>
    <w:link w:val="BalloonTextChar"/>
    <w:uiPriority w:val="99"/>
    <w:semiHidden/>
    <w:unhideWhenUsed/>
    <w:rsid w:val="00BE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Ryan</dc:creator>
  <cp:keywords/>
  <dc:description/>
  <cp:lastModifiedBy>Douglas County</cp:lastModifiedBy>
  <cp:revision>5</cp:revision>
  <cp:lastPrinted>2020-01-13T22:42:00Z</cp:lastPrinted>
  <dcterms:created xsi:type="dcterms:W3CDTF">2020-01-10T16:44:00Z</dcterms:created>
  <dcterms:modified xsi:type="dcterms:W3CDTF">2021-01-05T23:52:00Z</dcterms:modified>
</cp:coreProperties>
</file>